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r w:rsidRPr="00B5066B">
        <w:rPr>
          <w:rFonts w:ascii="Times New Roman" w:eastAsia="Times New Roman" w:hAnsi="Times New Roman" w:cs="Times New Roman"/>
          <w:sz w:val="24"/>
          <w:szCs w:val="24"/>
          <w:lang w:val="fr-FR"/>
        </w:rPr>
        <w:t>RÉFLEXIONS SUR LA SITUATION DE NOTRE MONDE SOUS COVID</w:t>
      </w:r>
    </w:p>
    <w:p w:rsidR="00B5066B" w:rsidRDefault="00B5066B" w:rsidP="00B5066B">
      <w:pPr>
        <w:spacing w:after="0" w:line="240" w:lineRule="auto"/>
        <w:jc w:val="both"/>
        <w:rPr>
          <w:rFonts w:ascii="Times New Roman" w:eastAsia="Times New Roman" w:hAnsi="Times New Roman" w:cs="Times New Roman"/>
          <w:sz w:val="24"/>
          <w:szCs w:val="24"/>
          <w:lang w:val="fr-FR"/>
        </w:rPr>
      </w:pPr>
      <w:r w:rsidRPr="00B5066B">
        <w:rPr>
          <w:rFonts w:ascii="Times New Roman" w:eastAsia="Times New Roman" w:hAnsi="Times New Roman" w:cs="Times New Roman"/>
          <w:sz w:val="24"/>
          <w:szCs w:val="24"/>
          <w:lang w:val="fr-FR"/>
        </w:rPr>
        <w:t>par Marie de Hennezel, écrivain et psychologue</w:t>
      </w: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E</w:t>
      </w:r>
      <w:r w:rsidRPr="00B5066B">
        <w:rPr>
          <w:rFonts w:ascii="Times New Roman" w:eastAsia="Times New Roman" w:hAnsi="Times New Roman" w:cs="Times New Roman"/>
          <w:sz w:val="24"/>
          <w:szCs w:val="24"/>
          <w:lang w:val="fr-FR"/>
        </w:rPr>
        <w:t>xtrait du journal "le Monde" du 04 mai 2020</w:t>
      </w: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r w:rsidRPr="00B5066B">
        <w:rPr>
          <w:rFonts w:ascii="Times New Roman" w:eastAsia="Times New Roman" w:hAnsi="Times New Roman" w:cs="Times New Roman"/>
          <w:sz w:val="24"/>
          <w:szCs w:val="24"/>
          <w:lang w:val="fr-FR"/>
        </w:rPr>
        <w:t>« L’épidémie de Covid-19 porte à son paroxysme le déni de mort »: "Fustigeant la « folie hygiéniste » qui, sous prétexte de protéger les plus âgés, leur impose des « conditions inhumaines », l'écrivaine et psychologue estime que la crise sanitaire met à mal le respect des droits des personnes en fin de vie.</w:t>
      </w: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r w:rsidRPr="00B5066B">
        <w:rPr>
          <w:rFonts w:ascii="Times New Roman" w:eastAsia="Times New Roman" w:hAnsi="Times New Roman" w:cs="Times New Roman"/>
          <w:sz w:val="24"/>
          <w:szCs w:val="24"/>
          <w:lang w:val="fr-FR"/>
        </w:rPr>
        <w:t>Si le déni de mort est une des caractéristiques des sociétés occidentales, l'épidémie due au SARS-CoV-2 illustre son paroxysme. Depuis la seconde guerre mondiale, ce déni n'a fait que s'amplifier, avec le progrès technologique et scientifique, les valeurs jeunistes qui nous gouvernent, fondées sur l'illusion du progrès infini, la promotion de l'effectivité, de la rentabilité, du succès. Il se manifeste aujourd'hui par une mise sous silence de la mort, une façon de la cacher, de ne pas y penser, avec pour conséquence une immense angoisse collective face à notre condition d'être humain vulnérable et mortel.</w:t>
      </w: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r w:rsidRPr="00B5066B">
        <w:rPr>
          <w:rFonts w:ascii="Times New Roman" w:eastAsia="Times New Roman" w:hAnsi="Times New Roman" w:cs="Times New Roman"/>
          <w:sz w:val="24"/>
          <w:szCs w:val="24"/>
          <w:lang w:val="fr-FR"/>
        </w:rPr>
        <w:t>Ce déni de la mort a eu trois conséquences. D'abord au niveau individuel, il n'aide pas à vivre. Il appauvrit nos vies. En faisant comme si la mort n'avait pas d'incidence sur notre manière de vivre, nous croyons vivre mieux, mais c'est l'inverse qui se produit. Nous restons souvent à la surface des choses, loin de l'essentiel. Ensuite, ce déni entretient une illusion, celle de la toute-puissance scientifique et technologique, celle du progrès infini. Avec ce fantasme incroyable : imaginer qu'un jour on pourrait avoir raison de la mort. Enfin, le déni de la mort nous conduit à ignorer tout ce qui relève de la vulnérabilité. Il est responsable d'une perte d'humanité, d'une perte de la culture de l'accompagnement, avec les souffrances qui y sont associées.</w:t>
      </w: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r w:rsidRPr="00B5066B">
        <w:rPr>
          <w:rFonts w:ascii="Times New Roman" w:eastAsia="Times New Roman" w:hAnsi="Times New Roman" w:cs="Times New Roman"/>
          <w:sz w:val="24"/>
          <w:szCs w:val="24"/>
          <w:lang w:val="fr-FR"/>
        </w:rPr>
        <w:t>Le vrai sens de l'existence</w:t>
      </w: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r w:rsidRPr="00B5066B">
        <w:rPr>
          <w:rFonts w:ascii="Times New Roman" w:eastAsia="Times New Roman" w:hAnsi="Times New Roman" w:cs="Times New Roman"/>
          <w:sz w:val="24"/>
          <w:szCs w:val="24"/>
          <w:lang w:val="fr-FR"/>
        </w:rPr>
        <w:t>Dès 1987, avec l'arrivée des soins palliatifs en France, a commencé un long combat pour sortir de ce déni. En 2005, lors de son audition au Parlement, en vue de la loi relative aux droits des malades et à la fin de vie (dite loi Leonetti), la sociologue Danièle Hervieu-Léger avait eu cette réflexion : « Le déni de la mort se venge en déniant la vie. La mort qui n'a pas sa juste place finit par envahir toute l'existence. Ainsi notre société est-elle devenue à la fois thanatophobe et mortifère. » Le déni a pourtant perduré.</w:t>
      </w: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r w:rsidRPr="00B5066B">
        <w:rPr>
          <w:rFonts w:ascii="Times New Roman" w:eastAsia="Times New Roman" w:hAnsi="Times New Roman" w:cs="Times New Roman"/>
          <w:sz w:val="24"/>
          <w:szCs w:val="24"/>
          <w:lang w:val="fr-FR"/>
        </w:rPr>
        <w:t>L'épidémie actuelle l'illustre factuellement. La peur de la mort domine. Au lieu de considérer comme notre destin à tous, une réalité sur laquelle il faut méditer car elle est inéluctable, la mort devient l'ennemi à combattre. Faut-il pour autant ne pas se protéger ni protéger les autres, évidemment que non. Mais cette responsabilité doit être laissée à chacun et non édictée par un pouvoir médical devenu tout-puissant, qui poursuit aujourd'hui son fantasme d'éradiquer la mort, de préserver la vie à tout prix, au détriment de la liberté de la personne.</w:t>
      </w: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r w:rsidRPr="00B5066B">
        <w:rPr>
          <w:rFonts w:ascii="Times New Roman" w:eastAsia="Times New Roman" w:hAnsi="Times New Roman" w:cs="Times New Roman"/>
          <w:sz w:val="24"/>
          <w:szCs w:val="24"/>
          <w:lang w:val="fr-FR"/>
        </w:rPr>
        <w:t>Les acquis sur la dignité du mourir et le respect des droits des personnes en fin de vie sont brutalement mis à mal.</w:t>
      </w: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r w:rsidRPr="00B5066B">
        <w:rPr>
          <w:rFonts w:ascii="Times New Roman" w:eastAsia="Times New Roman" w:hAnsi="Times New Roman" w:cs="Times New Roman"/>
          <w:sz w:val="24"/>
          <w:szCs w:val="24"/>
          <w:lang w:val="fr-FR"/>
        </w:rPr>
        <w:lastRenderedPageBreak/>
        <w:t>Je ne remets pas en cause l'acharnement avec lequel médecins et soignants, au risque de leur propre vie, soignent des patients qui ont encore envie de vivre. Je remets en question la folie hygiéniste qui, sous prétexte de protéger des personnes âgées, arrivées dans la dernière trajectoire de leur vie, impose des situations proprement inhumaines.</w:t>
      </w: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r w:rsidRPr="00B5066B">
        <w:rPr>
          <w:rFonts w:ascii="Times New Roman" w:eastAsia="Times New Roman" w:hAnsi="Times New Roman" w:cs="Times New Roman"/>
          <w:sz w:val="24"/>
          <w:szCs w:val="24"/>
          <w:lang w:val="fr-FR"/>
        </w:rPr>
        <w:t>Cela a-t-il un sens de confiner une personne âgée qui, dans son for intérieur, est relativement en paix avec l'idée de mourir, comme c'est le cas pour beaucoup ? De l'empêcher de vivre les dernières joies de sa vie, voir ses enfants, les embrasser, voir ses amis, continuer à échanger avec eux ? Leur demande-t-on leur avis, leur choix ? Demande-t-on aux proches ce qui est plus important pour eux : prendre le risque d'attraper le Covid-19 en prenant une dernière fois dans ses bras un parent aimé et lui dire au revoir ? Ou se protéger au risque d'une culpabilité qui les empoisonnera pour longtemps ?</w:t>
      </w: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r w:rsidRPr="00B5066B">
        <w:rPr>
          <w:rFonts w:ascii="Times New Roman" w:eastAsia="Times New Roman" w:hAnsi="Times New Roman" w:cs="Times New Roman"/>
          <w:sz w:val="24"/>
          <w:szCs w:val="24"/>
          <w:lang w:val="fr-FR"/>
        </w:rPr>
        <w:t>Ce déni de la mort est dramatique et le combat contre la mort est vain.</w:t>
      </w: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r w:rsidRPr="00B5066B">
        <w:rPr>
          <w:rFonts w:ascii="Times New Roman" w:eastAsia="Times New Roman" w:hAnsi="Times New Roman" w:cs="Times New Roman"/>
          <w:sz w:val="24"/>
          <w:szCs w:val="24"/>
          <w:lang w:val="fr-FR"/>
        </w:rPr>
        <w:t>Nous ne mesurons pas les souffrances qui naîtront de l'érosion de l'humain quand la distanciation sociale sera devenue la norme, comme des inégalités que cette peur de la mort aura induites, les désespoirs, les dépressions, les violences, les envies de suicide. </w:t>
      </w: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r w:rsidRPr="00B5066B">
        <w:rPr>
          <w:rFonts w:ascii="Times New Roman" w:eastAsia="Times New Roman" w:hAnsi="Times New Roman" w:cs="Times New Roman"/>
          <w:sz w:val="24"/>
          <w:szCs w:val="24"/>
          <w:lang w:val="fr-FR"/>
        </w:rPr>
        <w:t>Nous réaliserons après le confinement le mal qui aura été fait en privilégiant la vie au détriment de la personne. Car qu'est-ce qu'une personne ? Sinon un être humain qui, se sachant mortel, et méditant sur sa finitude, est renvoyé à l'essentiel, à ses priorités, à ses responsabilités familiales, aux vraies questions sur le sens de son existence.</w:t>
      </w: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r w:rsidRPr="00B5066B">
        <w:rPr>
          <w:rFonts w:ascii="Times New Roman" w:eastAsia="Times New Roman" w:hAnsi="Times New Roman" w:cs="Times New Roman"/>
          <w:sz w:val="24"/>
          <w:szCs w:val="24"/>
          <w:lang w:val="fr-FR"/>
        </w:rPr>
        <w:t>Heureusement, quand notre société aura atteint le pic du déni de la mort, s'amorcera un déclin.</w:t>
      </w: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p>
    <w:p w:rsidR="00B5066B" w:rsidRPr="00B5066B" w:rsidRDefault="00B5066B" w:rsidP="00B5066B">
      <w:pPr>
        <w:spacing w:after="0" w:line="240" w:lineRule="auto"/>
        <w:jc w:val="both"/>
        <w:rPr>
          <w:rFonts w:ascii="Times New Roman" w:eastAsia="Times New Roman" w:hAnsi="Times New Roman" w:cs="Times New Roman"/>
          <w:sz w:val="24"/>
          <w:szCs w:val="24"/>
          <w:lang w:val="fr-FR"/>
        </w:rPr>
      </w:pPr>
      <w:r w:rsidRPr="00B5066B">
        <w:rPr>
          <w:rFonts w:ascii="Times New Roman" w:eastAsia="Times New Roman" w:hAnsi="Times New Roman" w:cs="Times New Roman"/>
          <w:sz w:val="24"/>
          <w:szCs w:val="24"/>
          <w:lang w:val="fr-FR"/>
        </w:rPr>
        <w:t>Nombreux sont ceux qui, déjà dans le silence de leur confinement, méditent aujourd'hui sur le sens et la valeur de leur existence, sur le genre de vie qu'ils ont vraiment envie de mener. Une vie de retour aux choses simples, une vie où le contact avec ceux que l'on aime compte plus que tout, où la contemplation du beau et de la nature participe à la joie de vivre. Une vie où l'on n'abandonne pas les plus vulnérables, où la solidarité humaine l'emporte. Une vie qui respecte les rites essentiels qui ponctuent l'existence et rassemble la communauté des vivants : la naissance, le mariage, la mort. Une vie où le devoir d'accompagnement de ceux qui vont mourir impose naturellement la présence, les mots d'adieu, bref d'entrer dans ce que le psychanalyste Michel de M'Uzan (1921-2018) appelait « l'orbite funèbre du mourant » .</w:t>
      </w:r>
    </w:p>
    <w:p w:rsidR="00360D2C" w:rsidRDefault="00360D2C" w:rsidP="00B5066B">
      <w:pPr>
        <w:jc w:val="both"/>
      </w:pPr>
      <w:bookmarkStart w:id="0" w:name="_GoBack"/>
      <w:bookmarkEnd w:id="0"/>
    </w:p>
    <w:sectPr w:rsidR="00360D2C" w:rsidSect="003576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066B"/>
    <w:rsid w:val="00357679"/>
    <w:rsid w:val="00360D2C"/>
    <w:rsid w:val="00B5066B"/>
    <w:rsid w:val="00D04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517867">
      <w:bodyDiv w:val="1"/>
      <w:marLeft w:val="0"/>
      <w:marRight w:val="0"/>
      <w:marTop w:val="0"/>
      <w:marBottom w:val="0"/>
      <w:divBdr>
        <w:top w:val="none" w:sz="0" w:space="0" w:color="auto"/>
        <w:left w:val="none" w:sz="0" w:space="0" w:color="auto"/>
        <w:bottom w:val="none" w:sz="0" w:space="0" w:color="auto"/>
        <w:right w:val="none" w:sz="0" w:space="0" w:color="auto"/>
      </w:divBdr>
      <w:divsChild>
        <w:div w:id="2145389898">
          <w:marLeft w:val="0"/>
          <w:marRight w:val="0"/>
          <w:marTop w:val="0"/>
          <w:marBottom w:val="0"/>
          <w:divBdr>
            <w:top w:val="none" w:sz="0" w:space="0" w:color="auto"/>
            <w:left w:val="none" w:sz="0" w:space="0" w:color="auto"/>
            <w:bottom w:val="none" w:sz="0" w:space="0" w:color="auto"/>
            <w:right w:val="none" w:sz="0" w:space="0" w:color="auto"/>
          </w:divBdr>
          <w:divsChild>
            <w:div w:id="1478914696">
              <w:marLeft w:val="0"/>
              <w:marRight w:val="0"/>
              <w:marTop w:val="0"/>
              <w:marBottom w:val="0"/>
              <w:divBdr>
                <w:top w:val="none" w:sz="0" w:space="0" w:color="auto"/>
                <w:left w:val="none" w:sz="0" w:space="0" w:color="auto"/>
                <w:bottom w:val="none" w:sz="0" w:space="0" w:color="auto"/>
                <w:right w:val="none" w:sz="0" w:space="0" w:color="auto"/>
              </w:divBdr>
            </w:div>
            <w:div w:id="66463316">
              <w:marLeft w:val="0"/>
              <w:marRight w:val="0"/>
              <w:marTop w:val="0"/>
              <w:marBottom w:val="0"/>
              <w:divBdr>
                <w:top w:val="none" w:sz="0" w:space="0" w:color="auto"/>
                <w:left w:val="none" w:sz="0" w:space="0" w:color="auto"/>
                <w:bottom w:val="none" w:sz="0" w:space="0" w:color="auto"/>
                <w:right w:val="none" w:sz="0" w:space="0" w:color="auto"/>
              </w:divBdr>
            </w:div>
            <w:div w:id="1908373563">
              <w:marLeft w:val="0"/>
              <w:marRight w:val="0"/>
              <w:marTop w:val="0"/>
              <w:marBottom w:val="0"/>
              <w:divBdr>
                <w:top w:val="none" w:sz="0" w:space="0" w:color="auto"/>
                <w:left w:val="none" w:sz="0" w:space="0" w:color="auto"/>
                <w:bottom w:val="none" w:sz="0" w:space="0" w:color="auto"/>
                <w:right w:val="none" w:sz="0" w:space="0" w:color="auto"/>
              </w:divBdr>
            </w:div>
            <w:div w:id="571044017">
              <w:marLeft w:val="0"/>
              <w:marRight w:val="0"/>
              <w:marTop w:val="0"/>
              <w:marBottom w:val="0"/>
              <w:divBdr>
                <w:top w:val="none" w:sz="0" w:space="0" w:color="auto"/>
                <w:left w:val="none" w:sz="0" w:space="0" w:color="auto"/>
                <w:bottom w:val="none" w:sz="0" w:space="0" w:color="auto"/>
                <w:right w:val="none" w:sz="0" w:space="0" w:color="auto"/>
              </w:divBdr>
            </w:div>
            <w:div w:id="1552107622">
              <w:marLeft w:val="0"/>
              <w:marRight w:val="0"/>
              <w:marTop w:val="0"/>
              <w:marBottom w:val="0"/>
              <w:divBdr>
                <w:top w:val="none" w:sz="0" w:space="0" w:color="auto"/>
                <w:left w:val="none" w:sz="0" w:space="0" w:color="auto"/>
                <w:bottom w:val="none" w:sz="0" w:space="0" w:color="auto"/>
                <w:right w:val="none" w:sz="0" w:space="0" w:color="auto"/>
              </w:divBdr>
            </w:div>
            <w:div w:id="454300520">
              <w:marLeft w:val="0"/>
              <w:marRight w:val="0"/>
              <w:marTop w:val="0"/>
              <w:marBottom w:val="0"/>
              <w:divBdr>
                <w:top w:val="none" w:sz="0" w:space="0" w:color="auto"/>
                <w:left w:val="none" w:sz="0" w:space="0" w:color="auto"/>
                <w:bottom w:val="none" w:sz="0" w:space="0" w:color="auto"/>
                <w:right w:val="none" w:sz="0" w:space="0" w:color="auto"/>
              </w:divBdr>
            </w:div>
            <w:div w:id="466825798">
              <w:marLeft w:val="0"/>
              <w:marRight w:val="0"/>
              <w:marTop w:val="0"/>
              <w:marBottom w:val="0"/>
              <w:divBdr>
                <w:top w:val="none" w:sz="0" w:space="0" w:color="auto"/>
                <w:left w:val="none" w:sz="0" w:space="0" w:color="auto"/>
                <w:bottom w:val="none" w:sz="0" w:space="0" w:color="auto"/>
                <w:right w:val="none" w:sz="0" w:space="0" w:color="auto"/>
              </w:divBdr>
            </w:div>
            <w:div w:id="890312005">
              <w:marLeft w:val="0"/>
              <w:marRight w:val="0"/>
              <w:marTop w:val="0"/>
              <w:marBottom w:val="0"/>
              <w:divBdr>
                <w:top w:val="none" w:sz="0" w:space="0" w:color="auto"/>
                <w:left w:val="none" w:sz="0" w:space="0" w:color="auto"/>
                <w:bottom w:val="none" w:sz="0" w:space="0" w:color="auto"/>
                <w:right w:val="none" w:sz="0" w:space="0" w:color="auto"/>
              </w:divBdr>
            </w:div>
            <w:div w:id="2004385264">
              <w:marLeft w:val="0"/>
              <w:marRight w:val="0"/>
              <w:marTop w:val="0"/>
              <w:marBottom w:val="0"/>
              <w:divBdr>
                <w:top w:val="none" w:sz="0" w:space="0" w:color="auto"/>
                <w:left w:val="none" w:sz="0" w:space="0" w:color="auto"/>
                <w:bottom w:val="none" w:sz="0" w:space="0" w:color="auto"/>
                <w:right w:val="none" w:sz="0" w:space="0" w:color="auto"/>
              </w:divBdr>
            </w:div>
            <w:div w:id="299699715">
              <w:marLeft w:val="0"/>
              <w:marRight w:val="0"/>
              <w:marTop w:val="0"/>
              <w:marBottom w:val="0"/>
              <w:divBdr>
                <w:top w:val="none" w:sz="0" w:space="0" w:color="auto"/>
                <w:left w:val="none" w:sz="0" w:space="0" w:color="auto"/>
                <w:bottom w:val="none" w:sz="0" w:space="0" w:color="auto"/>
                <w:right w:val="none" w:sz="0" w:space="0" w:color="auto"/>
              </w:divBdr>
            </w:div>
            <w:div w:id="518349348">
              <w:marLeft w:val="0"/>
              <w:marRight w:val="0"/>
              <w:marTop w:val="0"/>
              <w:marBottom w:val="0"/>
              <w:divBdr>
                <w:top w:val="none" w:sz="0" w:space="0" w:color="auto"/>
                <w:left w:val="none" w:sz="0" w:space="0" w:color="auto"/>
                <w:bottom w:val="none" w:sz="0" w:space="0" w:color="auto"/>
                <w:right w:val="none" w:sz="0" w:space="0" w:color="auto"/>
              </w:divBdr>
            </w:div>
            <w:div w:id="460423057">
              <w:marLeft w:val="0"/>
              <w:marRight w:val="0"/>
              <w:marTop w:val="0"/>
              <w:marBottom w:val="0"/>
              <w:divBdr>
                <w:top w:val="none" w:sz="0" w:space="0" w:color="auto"/>
                <w:left w:val="none" w:sz="0" w:space="0" w:color="auto"/>
                <w:bottom w:val="none" w:sz="0" w:space="0" w:color="auto"/>
                <w:right w:val="none" w:sz="0" w:space="0" w:color="auto"/>
              </w:divBdr>
            </w:div>
            <w:div w:id="407533079">
              <w:marLeft w:val="0"/>
              <w:marRight w:val="0"/>
              <w:marTop w:val="0"/>
              <w:marBottom w:val="0"/>
              <w:divBdr>
                <w:top w:val="none" w:sz="0" w:space="0" w:color="auto"/>
                <w:left w:val="none" w:sz="0" w:space="0" w:color="auto"/>
                <w:bottom w:val="none" w:sz="0" w:space="0" w:color="auto"/>
                <w:right w:val="none" w:sz="0" w:space="0" w:color="auto"/>
              </w:divBdr>
            </w:div>
            <w:div w:id="72361669">
              <w:marLeft w:val="0"/>
              <w:marRight w:val="0"/>
              <w:marTop w:val="0"/>
              <w:marBottom w:val="0"/>
              <w:divBdr>
                <w:top w:val="none" w:sz="0" w:space="0" w:color="auto"/>
                <w:left w:val="none" w:sz="0" w:space="0" w:color="auto"/>
                <w:bottom w:val="none" w:sz="0" w:space="0" w:color="auto"/>
                <w:right w:val="none" w:sz="0" w:space="0" w:color="auto"/>
              </w:divBdr>
            </w:div>
            <w:div w:id="1593929600">
              <w:marLeft w:val="0"/>
              <w:marRight w:val="0"/>
              <w:marTop w:val="0"/>
              <w:marBottom w:val="0"/>
              <w:divBdr>
                <w:top w:val="none" w:sz="0" w:space="0" w:color="auto"/>
                <w:left w:val="none" w:sz="0" w:space="0" w:color="auto"/>
                <w:bottom w:val="none" w:sz="0" w:space="0" w:color="auto"/>
                <w:right w:val="none" w:sz="0" w:space="0" w:color="auto"/>
              </w:divBdr>
            </w:div>
            <w:div w:id="545064962">
              <w:marLeft w:val="0"/>
              <w:marRight w:val="0"/>
              <w:marTop w:val="0"/>
              <w:marBottom w:val="0"/>
              <w:divBdr>
                <w:top w:val="none" w:sz="0" w:space="0" w:color="auto"/>
                <w:left w:val="none" w:sz="0" w:space="0" w:color="auto"/>
                <w:bottom w:val="none" w:sz="0" w:space="0" w:color="auto"/>
                <w:right w:val="none" w:sz="0" w:space="0" w:color="auto"/>
              </w:divBdr>
            </w:div>
            <w:div w:id="949166149">
              <w:marLeft w:val="0"/>
              <w:marRight w:val="0"/>
              <w:marTop w:val="0"/>
              <w:marBottom w:val="0"/>
              <w:divBdr>
                <w:top w:val="none" w:sz="0" w:space="0" w:color="auto"/>
                <w:left w:val="none" w:sz="0" w:space="0" w:color="auto"/>
                <w:bottom w:val="none" w:sz="0" w:space="0" w:color="auto"/>
                <w:right w:val="none" w:sz="0" w:space="0" w:color="auto"/>
              </w:divBdr>
            </w:div>
            <w:div w:id="2096587404">
              <w:marLeft w:val="0"/>
              <w:marRight w:val="0"/>
              <w:marTop w:val="0"/>
              <w:marBottom w:val="0"/>
              <w:divBdr>
                <w:top w:val="none" w:sz="0" w:space="0" w:color="auto"/>
                <w:left w:val="none" w:sz="0" w:space="0" w:color="auto"/>
                <w:bottom w:val="none" w:sz="0" w:space="0" w:color="auto"/>
                <w:right w:val="none" w:sz="0" w:space="0" w:color="auto"/>
              </w:divBdr>
            </w:div>
            <w:div w:id="960497972">
              <w:marLeft w:val="0"/>
              <w:marRight w:val="0"/>
              <w:marTop w:val="0"/>
              <w:marBottom w:val="0"/>
              <w:divBdr>
                <w:top w:val="none" w:sz="0" w:space="0" w:color="auto"/>
                <w:left w:val="none" w:sz="0" w:space="0" w:color="auto"/>
                <w:bottom w:val="none" w:sz="0" w:space="0" w:color="auto"/>
                <w:right w:val="none" w:sz="0" w:space="0" w:color="auto"/>
              </w:divBdr>
            </w:div>
            <w:div w:id="548490319">
              <w:marLeft w:val="0"/>
              <w:marRight w:val="0"/>
              <w:marTop w:val="0"/>
              <w:marBottom w:val="0"/>
              <w:divBdr>
                <w:top w:val="none" w:sz="0" w:space="0" w:color="auto"/>
                <w:left w:val="none" w:sz="0" w:space="0" w:color="auto"/>
                <w:bottom w:val="none" w:sz="0" w:space="0" w:color="auto"/>
                <w:right w:val="none" w:sz="0" w:space="0" w:color="auto"/>
              </w:divBdr>
            </w:div>
            <w:div w:id="476261591">
              <w:marLeft w:val="0"/>
              <w:marRight w:val="0"/>
              <w:marTop w:val="0"/>
              <w:marBottom w:val="0"/>
              <w:divBdr>
                <w:top w:val="none" w:sz="0" w:space="0" w:color="auto"/>
                <w:left w:val="none" w:sz="0" w:space="0" w:color="auto"/>
                <w:bottom w:val="none" w:sz="0" w:space="0" w:color="auto"/>
                <w:right w:val="none" w:sz="0" w:space="0" w:color="auto"/>
              </w:divBdr>
            </w:div>
            <w:div w:id="1068306040">
              <w:marLeft w:val="0"/>
              <w:marRight w:val="0"/>
              <w:marTop w:val="0"/>
              <w:marBottom w:val="0"/>
              <w:divBdr>
                <w:top w:val="none" w:sz="0" w:space="0" w:color="auto"/>
                <w:left w:val="none" w:sz="0" w:space="0" w:color="auto"/>
                <w:bottom w:val="none" w:sz="0" w:space="0" w:color="auto"/>
                <w:right w:val="none" w:sz="0" w:space="0" w:color="auto"/>
              </w:divBdr>
            </w:div>
            <w:div w:id="673000607">
              <w:marLeft w:val="0"/>
              <w:marRight w:val="0"/>
              <w:marTop w:val="0"/>
              <w:marBottom w:val="0"/>
              <w:divBdr>
                <w:top w:val="none" w:sz="0" w:space="0" w:color="auto"/>
                <w:left w:val="none" w:sz="0" w:space="0" w:color="auto"/>
                <w:bottom w:val="none" w:sz="0" w:space="0" w:color="auto"/>
                <w:right w:val="none" w:sz="0" w:space="0" w:color="auto"/>
              </w:divBdr>
            </w:div>
            <w:div w:id="1831405434">
              <w:marLeft w:val="0"/>
              <w:marRight w:val="0"/>
              <w:marTop w:val="0"/>
              <w:marBottom w:val="0"/>
              <w:divBdr>
                <w:top w:val="none" w:sz="0" w:space="0" w:color="auto"/>
                <w:left w:val="none" w:sz="0" w:space="0" w:color="auto"/>
                <w:bottom w:val="none" w:sz="0" w:space="0" w:color="auto"/>
                <w:right w:val="none" w:sz="0" w:space="0" w:color="auto"/>
              </w:divBdr>
            </w:div>
            <w:div w:id="1495298278">
              <w:marLeft w:val="0"/>
              <w:marRight w:val="0"/>
              <w:marTop w:val="0"/>
              <w:marBottom w:val="0"/>
              <w:divBdr>
                <w:top w:val="none" w:sz="0" w:space="0" w:color="auto"/>
                <w:left w:val="none" w:sz="0" w:space="0" w:color="auto"/>
                <w:bottom w:val="none" w:sz="0" w:space="0" w:color="auto"/>
                <w:right w:val="none" w:sz="0" w:space="0" w:color="auto"/>
              </w:divBdr>
            </w:div>
            <w:div w:id="1057508425">
              <w:marLeft w:val="0"/>
              <w:marRight w:val="0"/>
              <w:marTop w:val="0"/>
              <w:marBottom w:val="0"/>
              <w:divBdr>
                <w:top w:val="none" w:sz="0" w:space="0" w:color="auto"/>
                <w:left w:val="none" w:sz="0" w:space="0" w:color="auto"/>
                <w:bottom w:val="none" w:sz="0" w:space="0" w:color="auto"/>
                <w:right w:val="none" w:sz="0" w:space="0" w:color="auto"/>
              </w:divBdr>
            </w:div>
            <w:div w:id="933709311">
              <w:marLeft w:val="0"/>
              <w:marRight w:val="0"/>
              <w:marTop w:val="0"/>
              <w:marBottom w:val="0"/>
              <w:divBdr>
                <w:top w:val="none" w:sz="0" w:space="0" w:color="auto"/>
                <w:left w:val="none" w:sz="0" w:space="0" w:color="auto"/>
                <w:bottom w:val="none" w:sz="0" w:space="0" w:color="auto"/>
                <w:right w:val="none" w:sz="0" w:space="0" w:color="auto"/>
              </w:divBdr>
            </w:div>
            <w:div w:id="1467745682">
              <w:marLeft w:val="0"/>
              <w:marRight w:val="0"/>
              <w:marTop w:val="0"/>
              <w:marBottom w:val="0"/>
              <w:divBdr>
                <w:top w:val="none" w:sz="0" w:space="0" w:color="auto"/>
                <w:left w:val="none" w:sz="0" w:space="0" w:color="auto"/>
                <w:bottom w:val="none" w:sz="0" w:space="0" w:color="auto"/>
                <w:right w:val="none" w:sz="0" w:space="0" w:color="auto"/>
              </w:divBdr>
            </w:div>
            <w:div w:id="1139960259">
              <w:marLeft w:val="0"/>
              <w:marRight w:val="0"/>
              <w:marTop w:val="0"/>
              <w:marBottom w:val="0"/>
              <w:divBdr>
                <w:top w:val="none" w:sz="0" w:space="0" w:color="auto"/>
                <w:left w:val="none" w:sz="0" w:space="0" w:color="auto"/>
                <w:bottom w:val="none" w:sz="0" w:space="0" w:color="auto"/>
                <w:right w:val="none" w:sz="0" w:space="0" w:color="auto"/>
              </w:divBdr>
            </w:div>
            <w:div w:id="17506278">
              <w:marLeft w:val="0"/>
              <w:marRight w:val="0"/>
              <w:marTop w:val="0"/>
              <w:marBottom w:val="0"/>
              <w:divBdr>
                <w:top w:val="none" w:sz="0" w:space="0" w:color="auto"/>
                <w:left w:val="none" w:sz="0" w:space="0" w:color="auto"/>
                <w:bottom w:val="none" w:sz="0" w:space="0" w:color="auto"/>
                <w:right w:val="none" w:sz="0" w:space="0" w:color="auto"/>
              </w:divBdr>
            </w:div>
            <w:div w:id="1115976708">
              <w:marLeft w:val="0"/>
              <w:marRight w:val="0"/>
              <w:marTop w:val="0"/>
              <w:marBottom w:val="0"/>
              <w:divBdr>
                <w:top w:val="none" w:sz="0" w:space="0" w:color="auto"/>
                <w:left w:val="none" w:sz="0" w:space="0" w:color="auto"/>
                <w:bottom w:val="none" w:sz="0" w:space="0" w:color="auto"/>
                <w:right w:val="none" w:sz="0" w:space="0" w:color="auto"/>
              </w:divBdr>
            </w:div>
            <w:div w:id="548490822">
              <w:marLeft w:val="0"/>
              <w:marRight w:val="0"/>
              <w:marTop w:val="0"/>
              <w:marBottom w:val="0"/>
              <w:divBdr>
                <w:top w:val="none" w:sz="0" w:space="0" w:color="auto"/>
                <w:left w:val="none" w:sz="0" w:space="0" w:color="auto"/>
                <w:bottom w:val="none" w:sz="0" w:space="0" w:color="auto"/>
                <w:right w:val="none" w:sz="0" w:space="0" w:color="auto"/>
              </w:divBdr>
              <w:divsChild>
                <w:div w:id="1765762074">
                  <w:marLeft w:val="0"/>
                  <w:marRight w:val="0"/>
                  <w:marTop w:val="0"/>
                  <w:marBottom w:val="0"/>
                  <w:divBdr>
                    <w:top w:val="none" w:sz="0" w:space="0" w:color="auto"/>
                    <w:left w:val="none" w:sz="0" w:space="0" w:color="auto"/>
                    <w:bottom w:val="none" w:sz="0" w:space="0" w:color="auto"/>
                    <w:right w:val="none" w:sz="0" w:space="0" w:color="auto"/>
                  </w:divBdr>
                </w:div>
                <w:div w:id="1302149926">
                  <w:marLeft w:val="0"/>
                  <w:marRight w:val="0"/>
                  <w:marTop w:val="0"/>
                  <w:marBottom w:val="0"/>
                  <w:divBdr>
                    <w:top w:val="none" w:sz="0" w:space="0" w:color="auto"/>
                    <w:left w:val="none" w:sz="0" w:space="0" w:color="auto"/>
                    <w:bottom w:val="none" w:sz="0" w:space="0" w:color="auto"/>
                    <w:right w:val="none" w:sz="0" w:space="0" w:color="auto"/>
                  </w:divBdr>
                </w:div>
                <w:div w:id="1003557245">
                  <w:marLeft w:val="0"/>
                  <w:marRight w:val="0"/>
                  <w:marTop w:val="0"/>
                  <w:marBottom w:val="0"/>
                  <w:divBdr>
                    <w:top w:val="none" w:sz="0" w:space="0" w:color="auto"/>
                    <w:left w:val="none" w:sz="0" w:space="0" w:color="auto"/>
                    <w:bottom w:val="none" w:sz="0" w:space="0" w:color="auto"/>
                    <w:right w:val="none" w:sz="0" w:space="0" w:color="auto"/>
                  </w:divBdr>
                </w:div>
                <w:div w:id="2102683257">
                  <w:marLeft w:val="0"/>
                  <w:marRight w:val="0"/>
                  <w:marTop w:val="0"/>
                  <w:marBottom w:val="0"/>
                  <w:divBdr>
                    <w:top w:val="none" w:sz="0" w:space="0" w:color="auto"/>
                    <w:left w:val="none" w:sz="0" w:space="0" w:color="auto"/>
                    <w:bottom w:val="none" w:sz="0" w:space="0" w:color="auto"/>
                    <w:right w:val="none" w:sz="0" w:space="0" w:color="auto"/>
                  </w:divBdr>
                </w:div>
                <w:div w:id="1345550677">
                  <w:marLeft w:val="0"/>
                  <w:marRight w:val="0"/>
                  <w:marTop w:val="0"/>
                  <w:marBottom w:val="0"/>
                  <w:divBdr>
                    <w:top w:val="none" w:sz="0" w:space="0" w:color="auto"/>
                    <w:left w:val="none" w:sz="0" w:space="0" w:color="auto"/>
                    <w:bottom w:val="none" w:sz="0" w:space="0" w:color="auto"/>
                    <w:right w:val="none" w:sz="0" w:space="0" w:color="auto"/>
                  </w:divBdr>
                </w:div>
                <w:div w:id="1700206554">
                  <w:marLeft w:val="0"/>
                  <w:marRight w:val="0"/>
                  <w:marTop w:val="0"/>
                  <w:marBottom w:val="0"/>
                  <w:divBdr>
                    <w:top w:val="none" w:sz="0" w:space="0" w:color="auto"/>
                    <w:left w:val="none" w:sz="0" w:space="0" w:color="auto"/>
                    <w:bottom w:val="none" w:sz="0" w:space="0" w:color="auto"/>
                    <w:right w:val="none" w:sz="0" w:space="0" w:color="auto"/>
                  </w:divBdr>
                </w:div>
                <w:div w:id="1172842503">
                  <w:marLeft w:val="0"/>
                  <w:marRight w:val="0"/>
                  <w:marTop w:val="0"/>
                  <w:marBottom w:val="0"/>
                  <w:divBdr>
                    <w:top w:val="none" w:sz="0" w:space="0" w:color="auto"/>
                    <w:left w:val="none" w:sz="0" w:space="0" w:color="auto"/>
                    <w:bottom w:val="none" w:sz="0" w:space="0" w:color="auto"/>
                    <w:right w:val="none" w:sz="0" w:space="0" w:color="auto"/>
                  </w:divBdr>
                  <w:divsChild>
                    <w:div w:id="165369343">
                      <w:marLeft w:val="0"/>
                      <w:marRight w:val="0"/>
                      <w:marTop w:val="0"/>
                      <w:marBottom w:val="0"/>
                      <w:divBdr>
                        <w:top w:val="none" w:sz="0" w:space="0" w:color="auto"/>
                        <w:left w:val="none" w:sz="0" w:space="0" w:color="auto"/>
                        <w:bottom w:val="none" w:sz="0" w:space="0" w:color="auto"/>
                        <w:right w:val="none" w:sz="0" w:space="0" w:color="auto"/>
                      </w:divBdr>
                    </w:div>
                    <w:div w:id="760760505">
                      <w:marLeft w:val="0"/>
                      <w:marRight w:val="0"/>
                      <w:marTop w:val="0"/>
                      <w:marBottom w:val="0"/>
                      <w:divBdr>
                        <w:top w:val="none" w:sz="0" w:space="0" w:color="auto"/>
                        <w:left w:val="none" w:sz="0" w:space="0" w:color="auto"/>
                        <w:bottom w:val="none" w:sz="0" w:space="0" w:color="auto"/>
                        <w:right w:val="none" w:sz="0" w:space="0" w:color="auto"/>
                      </w:divBdr>
                    </w:div>
                    <w:div w:id="257760403">
                      <w:marLeft w:val="0"/>
                      <w:marRight w:val="0"/>
                      <w:marTop w:val="0"/>
                      <w:marBottom w:val="0"/>
                      <w:divBdr>
                        <w:top w:val="none" w:sz="0" w:space="0" w:color="auto"/>
                        <w:left w:val="none" w:sz="0" w:space="0" w:color="auto"/>
                        <w:bottom w:val="none" w:sz="0" w:space="0" w:color="auto"/>
                        <w:right w:val="none" w:sz="0" w:space="0" w:color="auto"/>
                      </w:divBdr>
                    </w:div>
                    <w:div w:id="1002048041">
                      <w:marLeft w:val="0"/>
                      <w:marRight w:val="0"/>
                      <w:marTop w:val="0"/>
                      <w:marBottom w:val="0"/>
                      <w:divBdr>
                        <w:top w:val="none" w:sz="0" w:space="0" w:color="auto"/>
                        <w:left w:val="none" w:sz="0" w:space="0" w:color="auto"/>
                        <w:bottom w:val="none" w:sz="0" w:space="0" w:color="auto"/>
                        <w:right w:val="none" w:sz="0" w:space="0" w:color="auto"/>
                      </w:divBdr>
                    </w:div>
                    <w:div w:id="1286350081">
                      <w:marLeft w:val="0"/>
                      <w:marRight w:val="0"/>
                      <w:marTop w:val="0"/>
                      <w:marBottom w:val="0"/>
                      <w:divBdr>
                        <w:top w:val="none" w:sz="0" w:space="0" w:color="auto"/>
                        <w:left w:val="none" w:sz="0" w:space="0" w:color="auto"/>
                        <w:bottom w:val="none" w:sz="0" w:space="0" w:color="auto"/>
                        <w:right w:val="none" w:sz="0" w:space="0" w:color="auto"/>
                      </w:divBdr>
                    </w:div>
                    <w:div w:id="9954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Secrétaire Saint Louis de France</dc:creator>
  <cp:lastModifiedBy>Myriam</cp:lastModifiedBy>
  <cp:revision>2</cp:revision>
  <dcterms:created xsi:type="dcterms:W3CDTF">2020-09-11T14:13:00Z</dcterms:created>
  <dcterms:modified xsi:type="dcterms:W3CDTF">2020-09-11T14:13:00Z</dcterms:modified>
</cp:coreProperties>
</file>